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91AF" w14:textId="7978A8FC"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r w:rsidR="00EE24E0">
        <w:rPr>
          <w:rFonts w:ascii="Arial Narrow" w:hAnsi="Arial Narrow" w:cs="Arial"/>
          <w:sz w:val="22"/>
          <w:szCs w:val="22"/>
        </w:rPr>
        <w:t>22</w:t>
      </w:r>
      <w:r w:rsidR="00E42BE7">
        <w:rPr>
          <w:rFonts w:ascii="Arial Narrow" w:hAnsi="Arial Narrow" w:cs="Arial"/>
          <w:sz w:val="22"/>
          <w:szCs w:val="22"/>
        </w:rPr>
        <w:t xml:space="preserve"> </w:t>
      </w:r>
      <w:r w:rsidR="00F24F3A">
        <w:rPr>
          <w:rFonts w:ascii="Arial Narrow" w:hAnsi="Arial Narrow" w:cs="Arial"/>
          <w:sz w:val="22"/>
          <w:szCs w:val="22"/>
        </w:rPr>
        <w:t xml:space="preserve"> de </w:t>
      </w:r>
      <w:r w:rsidR="00EE24E0">
        <w:rPr>
          <w:rFonts w:ascii="Arial Narrow" w:hAnsi="Arial Narrow" w:cs="Arial"/>
          <w:sz w:val="22"/>
          <w:szCs w:val="22"/>
        </w:rPr>
        <w:t>Agosto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</w:t>
      </w:r>
      <w:r w:rsidR="00EE24E0">
        <w:rPr>
          <w:rFonts w:ascii="Arial Narrow" w:hAnsi="Arial Narrow" w:cs="Arial"/>
          <w:sz w:val="22"/>
          <w:szCs w:val="22"/>
        </w:rPr>
        <w:t>2023</w:t>
      </w:r>
    </w:p>
    <w:p w14:paraId="3C5FBFAA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4048B579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4066BF32" w14:textId="77777777" w:rsidR="003F337A" w:rsidRPr="003F337A" w:rsidRDefault="003F337A" w:rsidP="008F5CA0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40C1ABA5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60E2A18C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15C5212" w14:textId="76688546"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EE24E0">
        <w:rPr>
          <w:rFonts w:ascii="Arial Narrow" w:hAnsi="Arial Narrow" w:cs="Arial"/>
          <w:sz w:val="22"/>
          <w:szCs w:val="22"/>
        </w:rPr>
        <w:t>22</w:t>
      </w:r>
      <w:r w:rsidR="007305E7">
        <w:rPr>
          <w:rFonts w:ascii="Arial Narrow" w:hAnsi="Arial Narrow" w:cs="Arial"/>
          <w:sz w:val="22"/>
          <w:szCs w:val="22"/>
        </w:rPr>
        <w:t xml:space="preserve"> de </w:t>
      </w:r>
      <w:r w:rsidR="00EE24E0">
        <w:rPr>
          <w:rFonts w:ascii="Arial Narrow" w:hAnsi="Arial Narrow" w:cs="Arial"/>
          <w:sz w:val="22"/>
          <w:szCs w:val="22"/>
        </w:rPr>
        <w:t>Agosto</w:t>
      </w:r>
      <w:r w:rsidR="008D68C6">
        <w:rPr>
          <w:rFonts w:ascii="Arial Narrow" w:hAnsi="Arial Narrow" w:cs="Arial"/>
          <w:sz w:val="22"/>
          <w:szCs w:val="22"/>
        </w:rPr>
        <w:t xml:space="preserve"> </w:t>
      </w:r>
      <w:r w:rsidR="007305E7">
        <w:rPr>
          <w:rFonts w:ascii="Arial Narrow" w:hAnsi="Arial Narrow" w:cs="Arial"/>
          <w:sz w:val="22"/>
          <w:szCs w:val="22"/>
        </w:rPr>
        <w:t xml:space="preserve"> del </w:t>
      </w:r>
      <w:r w:rsidR="00EE24E0">
        <w:rPr>
          <w:rFonts w:ascii="Arial Narrow" w:hAnsi="Arial Narrow" w:cs="Arial"/>
          <w:sz w:val="22"/>
          <w:szCs w:val="22"/>
        </w:rPr>
        <w:t>2023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</w:t>
      </w:r>
      <w:r w:rsidR="005C2E2A" w:rsidRPr="003F337A">
        <w:rPr>
          <w:rFonts w:ascii="Arial Narrow" w:hAnsi="Arial Narrow" w:cs="Arial"/>
          <w:sz w:val="22"/>
          <w:szCs w:val="22"/>
        </w:rPr>
        <w:t>Resolució</w:t>
      </w:r>
      <w:r w:rsidR="005C2E2A">
        <w:rPr>
          <w:rFonts w:ascii="Arial Narrow" w:hAnsi="Arial Narrow" w:cs="Arial"/>
          <w:sz w:val="22"/>
          <w:szCs w:val="22"/>
        </w:rPr>
        <w:t>n:</w:t>
      </w: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DC5710D" w14:textId="15B78306" w:rsidR="00BF2968" w:rsidRPr="003F337A" w:rsidRDefault="00BF296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Nº </w:t>
      </w:r>
      <w:r w:rsidR="00EE24E0">
        <w:rPr>
          <w:rFonts w:ascii="Arial Narrow" w:eastAsia="Arial" w:hAnsi="Arial Narrow" w:cs="Arial"/>
          <w:b/>
          <w:sz w:val="22"/>
          <w:szCs w:val="22"/>
          <w:u w:val="single" w:color="000000"/>
        </w:rPr>
        <w:t>475</w:t>
      </w:r>
      <w:r w:rsidR="007305E7">
        <w:rPr>
          <w:rFonts w:ascii="Arial Narrow" w:eastAsia="Arial" w:hAnsi="Arial Narrow" w:cs="Arial"/>
          <w:b/>
          <w:sz w:val="22"/>
          <w:szCs w:val="22"/>
          <w:u w:val="single" w:color="000000"/>
        </w:rPr>
        <w:t>-</w:t>
      </w:r>
      <w:r w:rsidR="00EE24E0">
        <w:rPr>
          <w:rFonts w:ascii="Arial Narrow" w:eastAsia="Arial" w:hAnsi="Arial Narrow" w:cs="Arial"/>
          <w:b/>
          <w:sz w:val="22"/>
          <w:szCs w:val="22"/>
          <w:u w:val="single" w:color="000000"/>
        </w:rPr>
        <w:t>2023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-CEPG-UNAC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.- Bellavista, Callao, </w:t>
      </w:r>
      <w:r w:rsidR="00EE24E0">
        <w:rPr>
          <w:rFonts w:ascii="Arial Narrow" w:eastAsia="Arial" w:hAnsi="Arial Narrow" w:cs="Arial"/>
          <w:b/>
          <w:sz w:val="22"/>
          <w:szCs w:val="22"/>
        </w:rPr>
        <w:t>22</w:t>
      </w:r>
      <w:r>
        <w:rPr>
          <w:rFonts w:ascii="Arial Narrow" w:eastAsia="Arial" w:hAnsi="Arial Narrow" w:cs="Arial"/>
          <w:b/>
          <w:sz w:val="22"/>
          <w:szCs w:val="22"/>
        </w:rPr>
        <w:t xml:space="preserve"> de </w:t>
      </w:r>
      <w:r w:rsidR="00EE24E0">
        <w:rPr>
          <w:rFonts w:ascii="Arial Narrow" w:eastAsia="Arial" w:hAnsi="Arial Narrow" w:cs="Arial"/>
          <w:b/>
          <w:sz w:val="22"/>
          <w:szCs w:val="22"/>
        </w:rPr>
        <w:t>Agosto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 de </w:t>
      </w:r>
      <w:r w:rsidR="00EE24E0">
        <w:rPr>
          <w:rFonts w:ascii="Arial Narrow" w:eastAsia="Arial" w:hAnsi="Arial Narrow" w:cs="Arial"/>
          <w:b/>
          <w:sz w:val="22"/>
          <w:szCs w:val="22"/>
        </w:rPr>
        <w:t>2023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1A8EEAF3" w14:textId="77777777" w:rsidR="00BF2968" w:rsidRPr="003F337A" w:rsidRDefault="00BF2968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7D81D0D" w14:textId="24ADB5E3" w:rsidR="00F24F3A" w:rsidRPr="005C7664" w:rsidRDefault="00F24F3A" w:rsidP="005C7664">
      <w:pPr>
        <w:jc w:val="both"/>
        <w:rPr>
          <w:rFonts w:ascii="Arial" w:hAnsi="Arial" w:cs="Arial"/>
          <w:b/>
          <w:bCs/>
          <w:sz w:val="28"/>
          <w:szCs w:val="28"/>
          <w:lang w:val="es-PE" w:eastAsia="es-PE"/>
        </w:rPr>
      </w:pPr>
      <w:r w:rsidRPr="00EE24E0">
        <w:rPr>
          <w:rFonts w:ascii="Arial Narrow" w:hAnsi="Arial Narrow" w:cs="Arial"/>
          <w:sz w:val="22"/>
          <w:szCs w:val="22"/>
        </w:rPr>
        <w:t xml:space="preserve">Visto, el </w:t>
      </w:r>
      <w:r w:rsidRPr="00EE24E0">
        <w:rPr>
          <w:rFonts w:ascii="Arial Narrow" w:hAnsi="Arial Narrow" w:cs="Arial"/>
          <w:b/>
          <w:sz w:val="22"/>
          <w:szCs w:val="22"/>
        </w:rPr>
        <w:t xml:space="preserve">Proveído Nº </w:t>
      </w:r>
      <w:r w:rsidR="002F59C7">
        <w:rPr>
          <w:rFonts w:ascii="Arial Narrow" w:hAnsi="Arial Narrow" w:cs="Arial"/>
          <w:b/>
          <w:sz w:val="22"/>
          <w:szCs w:val="22"/>
        </w:rPr>
        <w:t>345</w:t>
      </w:r>
      <w:r w:rsidR="006F33D3" w:rsidRPr="00EE24E0">
        <w:rPr>
          <w:rFonts w:ascii="Arial Narrow" w:hAnsi="Arial Narrow" w:cs="Arial"/>
          <w:b/>
          <w:sz w:val="22"/>
          <w:szCs w:val="22"/>
        </w:rPr>
        <w:t>-</w:t>
      </w:r>
      <w:r w:rsidR="002F59C7">
        <w:rPr>
          <w:rFonts w:ascii="Arial Narrow" w:hAnsi="Arial Narrow" w:cs="Arial"/>
          <w:b/>
          <w:sz w:val="22"/>
          <w:szCs w:val="22"/>
        </w:rPr>
        <w:t>2023</w:t>
      </w:r>
      <w:r w:rsidRPr="00EE24E0">
        <w:rPr>
          <w:rFonts w:ascii="Arial Narrow" w:hAnsi="Arial Narrow" w:cs="Arial"/>
          <w:b/>
          <w:sz w:val="22"/>
          <w:szCs w:val="22"/>
        </w:rPr>
        <w:t>-EPG-UNAC</w:t>
      </w:r>
      <w:r w:rsidRPr="00EE24E0">
        <w:rPr>
          <w:rFonts w:ascii="Arial Narrow" w:hAnsi="Arial Narrow" w:cs="Arial"/>
          <w:sz w:val="22"/>
          <w:szCs w:val="22"/>
        </w:rPr>
        <w:t>, de</w:t>
      </w:r>
      <w:r w:rsidR="00134EEB" w:rsidRPr="00EE24E0">
        <w:rPr>
          <w:rFonts w:ascii="Arial Narrow" w:hAnsi="Arial Narrow" w:cs="Arial"/>
          <w:sz w:val="22"/>
          <w:szCs w:val="22"/>
        </w:rPr>
        <w:t>l Dr. ENRIQUE GUSTAVO GARCIA TALLEDO</w:t>
      </w:r>
      <w:r w:rsidRPr="00EE24E0">
        <w:rPr>
          <w:rFonts w:ascii="Arial Narrow" w:hAnsi="Arial Narrow" w:cs="Arial"/>
          <w:sz w:val="22"/>
          <w:szCs w:val="22"/>
        </w:rPr>
        <w:t xml:space="preserve">, Director de la Escuela de Posgrado de la UNAC, de fecha </w:t>
      </w:r>
      <w:r w:rsidR="002F59C7">
        <w:rPr>
          <w:rFonts w:ascii="Arial Narrow" w:hAnsi="Arial Narrow" w:cs="Arial"/>
          <w:sz w:val="22"/>
          <w:szCs w:val="22"/>
        </w:rPr>
        <w:t>15</w:t>
      </w:r>
      <w:r w:rsidR="007305E7" w:rsidRPr="00EE24E0">
        <w:rPr>
          <w:rFonts w:ascii="Arial Narrow" w:hAnsi="Arial Narrow" w:cs="Arial"/>
          <w:sz w:val="22"/>
          <w:szCs w:val="22"/>
        </w:rPr>
        <w:t xml:space="preserve"> </w:t>
      </w:r>
      <w:r w:rsidRPr="00EE24E0">
        <w:rPr>
          <w:rFonts w:ascii="Arial Narrow" w:hAnsi="Arial Narrow" w:cs="Arial"/>
          <w:sz w:val="22"/>
          <w:szCs w:val="22"/>
        </w:rPr>
        <w:t xml:space="preserve"> de </w:t>
      </w:r>
      <w:r w:rsidR="002F59C7">
        <w:rPr>
          <w:rFonts w:ascii="Arial Narrow" w:hAnsi="Arial Narrow" w:cs="Arial"/>
          <w:sz w:val="22"/>
          <w:szCs w:val="22"/>
        </w:rPr>
        <w:t>Agosto</w:t>
      </w:r>
      <w:r w:rsidR="007305E7" w:rsidRPr="00EE24E0">
        <w:rPr>
          <w:rFonts w:ascii="Arial Narrow" w:hAnsi="Arial Narrow" w:cs="Arial"/>
          <w:sz w:val="22"/>
          <w:szCs w:val="22"/>
        </w:rPr>
        <w:t xml:space="preserve"> de </w:t>
      </w:r>
      <w:r w:rsidR="002F59C7">
        <w:rPr>
          <w:rFonts w:ascii="Arial Narrow" w:hAnsi="Arial Narrow" w:cs="Arial"/>
          <w:sz w:val="22"/>
          <w:szCs w:val="22"/>
        </w:rPr>
        <w:t>2023</w:t>
      </w:r>
      <w:r w:rsidRPr="00EE24E0">
        <w:rPr>
          <w:rFonts w:ascii="Arial Narrow" w:hAnsi="Arial Narrow" w:cs="Arial"/>
          <w:sz w:val="22"/>
          <w:szCs w:val="22"/>
        </w:rPr>
        <w:t xml:space="preserve">, recibido por Secretaría Académica de la EPG el </w:t>
      </w:r>
      <w:r w:rsidR="00134EEB" w:rsidRPr="00EE24E0">
        <w:rPr>
          <w:rFonts w:ascii="Arial Narrow" w:hAnsi="Arial Narrow" w:cs="Arial"/>
          <w:sz w:val="22"/>
          <w:szCs w:val="22"/>
        </w:rPr>
        <w:t>16</w:t>
      </w:r>
      <w:r w:rsidRPr="00EE24E0">
        <w:rPr>
          <w:rFonts w:ascii="Arial Narrow" w:hAnsi="Arial Narrow" w:cs="Arial"/>
          <w:sz w:val="22"/>
          <w:szCs w:val="22"/>
        </w:rPr>
        <w:t xml:space="preserve"> de </w:t>
      </w:r>
      <w:r w:rsidR="002F59C7">
        <w:rPr>
          <w:rFonts w:ascii="Arial Narrow" w:hAnsi="Arial Narrow" w:cs="Arial"/>
          <w:sz w:val="22"/>
          <w:szCs w:val="22"/>
        </w:rPr>
        <w:t>Agosto</w:t>
      </w:r>
      <w:r w:rsidR="006F33D3" w:rsidRPr="00EE24E0">
        <w:rPr>
          <w:rFonts w:ascii="Arial Narrow" w:hAnsi="Arial Narrow" w:cs="Arial"/>
          <w:sz w:val="22"/>
          <w:szCs w:val="22"/>
        </w:rPr>
        <w:t xml:space="preserve"> de </w:t>
      </w:r>
      <w:r w:rsidR="002F59C7">
        <w:rPr>
          <w:rFonts w:ascii="Arial Narrow" w:hAnsi="Arial Narrow" w:cs="Arial"/>
          <w:sz w:val="22"/>
          <w:szCs w:val="22"/>
        </w:rPr>
        <w:t>2023</w:t>
      </w:r>
      <w:r w:rsidR="006F33D3" w:rsidRPr="00EE24E0">
        <w:rPr>
          <w:rFonts w:ascii="Arial Narrow" w:hAnsi="Arial Narrow" w:cs="Arial"/>
          <w:sz w:val="22"/>
          <w:szCs w:val="22"/>
        </w:rPr>
        <w:t xml:space="preserve"> </w:t>
      </w:r>
      <w:r w:rsidRPr="00EE24E0">
        <w:rPr>
          <w:rFonts w:ascii="Arial Narrow" w:hAnsi="Arial Narrow" w:cs="Arial"/>
          <w:sz w:val="22"/>
          <w:szCs w:val="22"/>
        </w:rPr>
        <w:t xml:space="preserve">en el que adjunta el </w:t>
      </w:r>
      <w:r w:rsidRPr="00EE24E0">
        <w:rPr>
          <w:rFonts w:ascii="Arial Narrow" w:hAnsi="Arial Narrow" w:cs="Arial"/>
          <w:b/>
          <w:sz w:val="22"/>
          <w:szCs w:val="22"/>
        </w:rPr>
        <w:t xml:space="preserve">Oficio Nº </w:t>
      </w:r>
      <w:r w:rsidR="002F59C7">
        <w:rPr>
          <w:rFonts w:ascii="Arial Narrow" w:hAnsi="Arial Narrow" w:cs="Arial"/>
          <w:b/>
          <w:sz w:val="22"/>
          <w:szCs w:val="22"/>
        </w:rPr>
        <w:t>358</w:t>
      </w:r>
      <w:r w:rsidR="007305E7" w:rsidRPr="00EE24E0">
        <w:rPr>
          <w:rFonts w:ascii="Arial Narrow" w:hAnsi="Arial Narrow" w:cs="Arial"/>
          <w:b/>
          <w:sz w:val="22"/>
          <w:szCs w:val="22"/>
        </w:rPr>
        <w:t>-202</w:t>
      </w:r>
      <w:r w:rsidR="002F59C7">
        <w:rPr>
          <w:rFonts w:ascii="Arial Narrow" w:hAnsi="Arial Narrow" w:cs="Arial"/>
          <w:b/>
          <w:sz w:val="22"/>
          <w:szCs w:val="22"/>
        </w:rPr>
        <w:t>3</w:t>
      </w:r>
      <w:r w:rsidR="00071E21" w:rsidRPr="00EE24E0">
        <w:rPr>
          <w:rFonts w:ascii="Arial Narrow" w:hAnsi="Arial Narrow" w:cs="Arial"/>
          <w:b/>
          <w:sz w:val="22"/>
          <w:szCs w:val="22"/>
        </w:rPr>
        <w:t>-UPG-</w:t>
      </w:r>
      <w:r w:rsidR="0057218B" w:rsidRPr="00EE24E0">
        <w:rPr>
          <w:rFonts w:ascii="Arial Narrow" w:hAnsi="Arial Narrow" w:cs="Arial"/>
          <w:b/>
          <w:sz w:val="22"/>
          <w:szCs w:val="22"/>
        </w:rPr>
        <w:t>FCC</w:t>
      </w:r>
      <w:r w:rsidRPr="00EE24E0">
        <w:rPr>
          <w:rFonts w:ascii="Arial Narrow" w:hAnsi="Arial Narrow" w:cs="Arial"/>
          <w:b/>
          <w:sz w:val="22"/>
          <w:szCs w:val="22"/>
        </w:rPr>
        <w:t xml:space="preserve">, </w:t>
      </w:r>
      <w:r w:rsidR="00E42BE7" w:rsidRPr="00EE24E0">
        <w:rPr>
          <w:rFonts w:ascii="Arial Narrow" w:hAnsi="Arial Narrow" w:cs="Arial"/>
          <w:sz w:val="22"/>
          <w:szCs w:val="22"/>
        </w:rPr>
        <w:t>de</w:t>
      </w:r>
      <w:r w:rsidR="0057218B" w:rsidRPr="00EE24E0">
        <w:rPr>
          <w:rFonts w:ascii="Arial Narrow" w:hAnsi="Arial Narrow" w:cs="Arial"/>
          <w:sz w:val="22"/>
          <w:szCs w:val="22"/>
        </w:rPr>
        <w:t xml:space="preserve"> la </w:t>
      </w:r>
      <w:r w:rsidR="00F51606" w:rsidRPr="00EE24E0">
        <w:rPr>
          <w:rFonts w:ascii="Arial Narrow" w:hAnsi="Arial Narrow" w:cs="Arial"/>
          <w:sz w:val="22"/>
          <w:szCs w:val="22"/>
        </w:rPr>
        <w:t>Dr</w:t>
      </w:r>
      <w:r w:rsidR="0057218B" w:rsidRPr="00EE24E0">
        <w:rPr>
          <w:rFonts w:ascii="Arial Narrow" w:hAnsi="Arial Narrow" w:cs="Arial"/>
          <w:sz w:val="22"/>
          <w:szCs w:val="22"/>
        </w:rPr>
        <w:t>a</w:t>
      </w:r>
      <w:r w:rsidR="00F51606" w:rsidRPr="00EE24E0">
        <w:rPr>
          <w:rFonts w:ascii="Arial Narrow" w:hAnsi="Arial Narrow" w:cs="Arial"/>
          <w:sz w:val="22"/>
          <w:szCs w:val="22"/>
        </w:rPr>
        <w:t xml:space="preserve">. </w:t>
      </w:r>
      <w:r w:rsidR="002F59C7">
        <w:rPr>
          <w:rFonts w:ascii="Arial Narrow" w:hAnsi="Arial Narrow" w:cs="Arial"/>
          <w:sz w:val="22"/>
          <w:szCs w:val="22"/>
        </w:rPr>
        <w:t>Bertha Milagros Villalobos Meneses</w:t>
      </w:r>
      <w:r w:rsidR="00071E21" w:rsidRPr="00EE24E0">
        <w:rPr>
          <w:rFonts w:ascii="Arial Narrow" w:hAnsi="Arial Narrow" w:cs="Arial"/>
          <w:sz w:val="22"/>
          <w:szCs w:val="22"/>
        </w:rPr>
        <w:t xml:space="preserve">, </w:t>
      </w:r>
      <w:r w:rsidRPr="00EE24E0">
        <w:rPr>
          <w:rFonts w:ascii="Arial Narrow" w:hAnsi="Arial Narrow" w:cs="Arial"/>
          <w:sz w:val="22"/>
          <w:szCs w:val="22"/>
        </w:rPr>
        <w:t>Director</w:t>
      </w:r>
      <w:r w:rsidR="0057218B" w:rsidRPr="00EE24E0">
        <w:rPr>
          <w:rFonts w:ascii="Arial Narrow" w:hAnsi="Arial Narrow" w:cs="Arial"/>
          <w:sz w:val="22"/>
          <w:szCs w:val="22"/>
        </w:rPr>
        <w:t>a</w:t>
      </w:r>
      <w:r w:rsidRPr="00EE24E0">
        <w:rPr>
          <w:rFonts w:ascii="Arial Narrow" w:hAnsi="Arial Narrow" w:cs="Arial"/>
          <w:sz w:val="22"/>
          <w:szCs w:val="22"/>
        </w:rPr>
        <w:t xml:space="preserve"> de la Unida</w:t>
      </w:r>
      <w:r w:rsidR="00071E21" w:rsidRPr="00EE24E0">
        <w:rPr>
          <w:rFonts w:ascii="Arial Narrow" w:hAnsi="Arial Narrow" w:cs="Arial"/>
          <w:sz w:val="22"/>
          <w:szCs w:val="22"/>
        </w:rPr>
        <w:t xml:space="preserve">d de Posgrado de la Facultad de </w:t>
      </w:r>
      <w:r w:rsidR="00F51606" w:rsidRPr="00EE24E0">
        <w:rPr>
          <w:rFonts w:ascii="Arial Narrow" w:hAnsi="Arial Narrow" w:cs="Arial"/>
          <w:sz w:val="22"/>
          <w:szCs w:val="22"/>
        </w:rPr>
        <w:t xml:space="preserve">Ciencias </w:t>
      </w:r>
      <w:r w:rsidR="0057218B" w:rsidRPr="00EE24E0">
        <w:rPr>
          <w:rFonts w:ascii="Arial Narrow" w:hAnsi="Arial Narrow" w:cs="Arial"/>
          <w:sz w:val="22"/>
          <w:szCs w:val="22"/>
        </w:rPr>
        <w:t xml:space="preserve">Contables </w:t>
      </w:r>
      <w:r w:rsidRPr="00EE24E0">
        <w:rPr>
          <w:rFonts w:ascii="Arial Narrow" w:hAnsi="Arial Narrow" w:cs="Arial"/>
          <w:sz w:val="22"/>
          <w:szCs w:val="22"/>
        </w:rPr>
        <w:t xml:space="preserve">recibido en Mesa de Partes de la EPG, el </w:t>
      </w:r>
      <w:r w:rsidR="00EE24E0" w:rsidRPr="00EE24E0">
        <w:rPr>
          <w:rFonts w:ascii="Arial Narrow" w:hAnsi="Arial Narrow" w:cs="Arial"/>
          <w:sz w:val="22"/>
          <w:szCs w:val="22"/>
        </w:rPr>
        <w:t>15</w:t>
      </w:r>
      <w:r w:rsidRPr="00EE24E0">
        <w:rPr>
          <w:rFonts w:ascii="Arial Narrow" w:hAnsi="Arial Narrow" w:cs="Arial"/>
          <w:sz w:val="22"/>
          <w:szCs w:val="22"/>
        </w:rPr>
        <w:t xml:space="preserve"> de </w:t>
      </w:r>
      <w:r w:rsidR="00EE24E0" w:rsidRPr="00EE24E0">
        <w:rPr>
          <w:rFonts w:ascii="Arial Narrow" w:hAnsi="Arial Narrow" w:cs="Arial"/>
          <w:sz w:val="22"/>
          <w:szCs w:val="22"/>
        </w:rPr>
        <w:t>Agosto</w:t>
      </w:r>
      <w:r w:rsidR="006F33D3" w:rsidRPr="00EE24E0">
        <w:rPr>
          <w:rFonts w:ascii="Arial Narrow" w:hAnsi="Arial Narrow" w:cs="Arial"/>
          <w:sz w:val="22"/>
          <w:szCs w:val="22"/>
        </w:rPr>
        <w:t xml:space="preserve"> de </w:t>
      </w:r>
      <w:r w:rsidR="00EE24E0" w:rsidRPr="00EE24E0">
        <w:rPr>
          <w:rFonts w:ascii="Arial Narrow" w:hAnsi="Arial Narrow" w:cs="Arial"/>
          <w:sz w:val="22"/>
          <w:szCs w:val="22"/>
        </w:rPr>
        <w:t>2023</w:t>
      </w:r>
      <w:r w:rsidRPr="00EE24E0">
        <w:rPr>
          <w:rFonts w:ascii="Arial Narrow" w:hAnsi="Arial Narrow" w:cs="Arial"/>
          <w:sz w:val="22"/>
          <w:szCs w:val="22"/>
        </w:rPr>
        <w:t xml:space="preserve"> </w:t>
      </w:r>
      <w:r w:rsidR="00853982" w:rsidRPr="00EE24E0">
        <w:rPr>
          <w:rFonts w:ascii="Arial Narrow" w:hAnsi="Arial Narrow" w:cs="Arial"/>
          <w:sz w:val="22"/>
          <w:szCs w:val="22"/>
        </w:rPr>
        <w:t>en la que remite</w:t>
      </w:r>
      <w:r w:rsidR="00994F33" w:rsidRPr="00EE24E0">
        <w:rPr>
          <w:rFonts w:ascii="Arial Narrow" w:hAnsi="Arial Narrow" w:cs="Arial"/>
          <w:sz w:val="22"/>
          <w:szCs w:val="22"/>
        </w:rPr>
        <w:t xml:space="preserve"> la</w:t>
      </w:r>
      <w:r w:rsidR="006F33D3" w:rsidRPr="00EE24E0">
        <w:rPr>
          <w:rFonts w:ascii="Arial Narrow" w:hAnsi="Arial Narrow" w:cs="Arial"/>
          <w:sz w:val="22"/>
          <w:szCs w:val="22"/>
        </w:rPr>
        <w:t>s</w:t>
      </w:r>
      <w:r w:rsidR="00994F33" w:rsidRPr="00EE24E0">
        <w:rPr>
          <w:rFonts w:ascii="Arial Narrow" w:hAnsi="Arial Narrow" w:cs="Arial"/>
          <w:sz w:val="22"/>
          <w:szCs w:val="22"/>
        </w:rPr>
        <w:t xml:space="preserve"> </w:t>
      </w:r>
      <w:r w:rsidR="006F33D3" w:rsidRPr="00EE24E0">
        <w:rPr>
          <w:rFonts w:ascii="Arial Narrow" w:hAnsi="Arial Narrow" w:cs="Arial"/>
          <w:sz w:val="22"/>
          <w:szCs w:val="22"/>
        </w:rPr>
        <w:t xml:space="preserve">Programaciones </w:t>
      </w:r>
      <w:r w:rsidR="00071E21" w:rsidRPr="00EE24E0">
        <w:rPr>
          <w:rFonts w:ascii="Arial Narrow" w:hAnsi="Arial Narrow" w:cs="Arial"/>
          <w:sz w:val="22"/>
          <w:szCs w:val="22"/>
        </w:rPr>
        <w:t xml:space="preserve"> Académica</w:t>
      </w:r>
      <w:r w:rsidR="006F33D3" w:rsidRPr="00EE24E0">
        <w:rPr>
          <w:rFonts w:ascii="Arial Narrow" w:hAnsi="Arial Narrow" w:cs="Arial"/>
          <w:sz w:val="22"/>
          <w:szCs w:val="22"/>
        </w:rPr>
        <w:t>s</w:t>
      </w:r>
      <w:r w:rsidR="00071E21" w:rsidRPr="00EE24E0">
        <w:rPr>
          <w:rFonts w:ascii="Arial Narrow" w:hAnsi="Arial Narrow" w:cs="Arial"/>
          <w:sz w:val="22"/>
          <w:szCs w:val="22"/>
        </w:rPr>
        <w:t xml:space="preserve"> de la</w:t>
      </w:r>
      <w:r w:rsidR="00393678" w:rsidRPr="00EE24E0">
        <w:rPr>
          <w:rFonts w:ascii="Arial Narrow" w:hAnsi="Arial Narrow" w:cs="Arial"/>
          <w:sz w:val="22"/>
          <w:szCs w:val="22"/>
        </w:rPr>
        <w:t>s</w:t>
      </w:r>
      <w:r w:rsidRPr="00EE24E0">
        <w:rPr>
          <w:rFonts w:ascii="Arial Narrow" w:hAnsi="Arial Narrow" w:cs="Arial"/>
          <w:sz w:val="22"/>
          <w:szCs w:val="22"/>
        </w:rPr>
        <w:t xml:space="preserve"> </w:t>
      </w:r>
      <w:r w:rsidR="005C7664" w:rsidRPr="00EE24E0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MAESTRIA EN CIENCIAS FISCALIZADORAS CON MENCIÓN EN AUDITORIA INTEGRAL EMPRESARIAL</w:t>
      </w:r>
      <w:r w:rsidR="006633BE" w:rsidRPr="00EE24E0">
        <w:rPr>
          <w:rFonts w:ascii="Arial Narrow" w:hAnsi="Arial Narrow" w:cs="Arial"/>
          <w:b/>
          <w:bCs/>
          <w:sz w:val="22"/>
          <w:szCs w:val="28"/>
          <w:lang w:val="es-PE" w:eastAsia="es-PE"/>
        </w:rPr>
        <w:t>, MAESTRIA EN TRIBUTACION,  Y EL DOCTORADO EN CIENC</w:t>
      </w:r>
      <w:r w:rsidR="002F59C7">
        <w:rPr>
          <w:rFonts w:ascii="Arial Narrow" w:hAnsi="Arial Narrow" w:cs="Arial"/>
          <w:b/>
          <w:bCs/>
          <w:sz w:val="22"/>
          <w:szCs w:val="28"/>
          <w:lang w:val="es-PE" w:eastAsia="es-PE"/>
        </w:rPr>
        <w:t>I</w:t>
      </w:r>
      <w:r w:rsidR="006633BE" w:rsidRPr="00EE24E0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AS CONTABLES </w:t>
      </w:r>
      <w:r w:rsidRPr="00EE24E0">
        <w:rPr>
          <w:rFonts w:ascii="Arial Narrow" w:hAnsi="Arial Narrow" w:cs="Arial"/>
          <w:sz w:val="22"/>
          <w:szCs w:val="22"/>
        </w:rPr>
        <w:t>correspondiente a</w:t>
      </w:r>
      <w:r w:rsidR="006F33D3" w:rsidRPr="00EE24E0">
        <w:rPr>
          <w:rFonts w:ascii="Arial Narrow" w:hAnsi="Arial Narrow" w:cs="Arial"/>
          <w:sz w:val="22"/>
          <w:szCs w:val="22"/>
        </w:rPr>
        <w:t>l Semestre Académico 202</w:t>
      </w:r>
      <w:r w:rsidR="00EE24E0" w:rsidRPr="00EE24E0">
        <w:rPr>
          <w:rFonts w:ascii="Arial Narrow" w:hAnsi="Arial Narrow" w:cs="Arial"/>
          <w:sz w:val="22"/>
          <w:szCs w:val="22"/>
        </w:rPr>
        <w:t>3</w:t>
      </w:r>
      <w:r w:rsidR="006F33D3" w:rsidRPr="00EE24E0">
        <w:rPr>
          <w:rFonts w:ascii="Arial Narrow" w:hAnsi="Arial Narrow" w:cs="Arial"/>
          <w:sz w:val="22"/>
          <w:szCs w:val="22"/>
        </w:rPr>
        <w:t>-</w:t>
      </w:r>
      <w:r w:rsidR="00EE24E0" w:rsidRPr="00EE24E0">
        <w:rPr>
          <w:rFonts w:ascii="Arial Narrow" w:hAnsi="Arial Narrow" w:cs="Arial"/>
          <w:sz w:val="22"/>
          <w:szCs w:val="22"/>
        </w:rPr>
        <w:t>B</w:t>
      </w:r>
      <w:r w:rsidR="00393678" w:rsidRPr="00EE24E0">
        <w:rPr>
          <w:rFonts w:ascii="Arial Narrow" w:hAnsi="Arial Narrow" w:cs="Arial"/>
          <w:sz w:val="22"/>
          <w:szCs w:val="22"/>
        </w:rPr>
        <w:t>.</w:t>
      </w:r>
    </w:p>
    <w:p w14:paraId="38DF8571" w14:textId="77777777" w:rsidR="003F337A" w:rsidRPr="00A92B4A" w:rsidRDefault="003F337A" w:rsidP="008F5CA0">
      <w:pPr>
        <w:spacing w:line="276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720F147E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14:paraId="47921AD0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B1B6CE9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 según el </w:t>
      </w:r>
      <w:r w:rsidRPr="003F337A">
        <w:rPr>
          <w:rFonts w:ascii="Arial Narrow" w:hAnsi="Arial Narrow" w:cs="Arial"/>
          <w:b/>
          <w:sz w:val="22"/>
          <w:szCs w:val="22"/>
        </w:rPr>
        <w:t>Art. 205º inciso 205.9 del Estatuto de la Universidad Nacional del Callao aprobado el 02 de julio 2015</w:t>
      </w:r>
      <w:r w:rsidRPr="003F337A">
        <w:rPr>
          <w:rFonts w:ascii="Arial Narrow" w:hAnsi="Arial Narrow" w:cs="Arial"/>
          <w:sz w:val="22"/>
          <w:szCs w:val="22"/>
        </w:rPr>
        <w:t xml:space="preserve"> establece que el Consejo de la Escuela de Posgrado tiene la atribución de “Proponer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762E0E31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FE36F0D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según el </w:t>
      </w:r>
      <w:r w:rsidRPr="003F337A">
        <w:rPr>
          <w:rFonts w:ascii="Arial Narrow" w:hAnsi="Arial Narrow" w:cs="Arial"/>
          <w:b/>
          <w:sz w:val="22"/>
          <w:szCs w:val="22"/>
        </w:rPr>
        <w:t xml:space="preserve">Art. 196º. Inciso 196.4 del Estatuto de la Universidad Nacional del Callao aprobado el 02 de julio 2015, </w:t>
      </w:r>
      <w:r w:rsidRPr="003F337A">
        <w:rPr>
          <w:rFonts w:ascii="Arial Narrow" w:hAnsi="Arial Narrow" w:cs="Arial"/>
          <w:sz w:val="22"/>
          <w:szCs w:val="22"/>
        </w:rPr>
        <w:t>establece el Consejo de la Escuela de</w:t>
      </w:r>
      <w:r w:rsidR="00C619EA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33282C4D" w14:textId="77777777" w:rsidR="00994F33" w:rsidRPr="00994F33" w:rsidRDefault="00994F33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27385300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14:paraId="36D4F65A" w14:textId="77777777" w:rsidR="008F6F62" w:rsidRPr="00F62A6F" w:rsidRDefault="008F6F62" w:rsidP="008F5CA0">
      <w:pPr>
        <w:spacing w:line="276" w:lineRule="auto"/>
        <w:ind w:firstLine="708"/>
        <w:jc w:val="both"/>
        <w:rPr>
          <w:rFonts w:ascii="Arial Narrow" w:hAnsi="Arial Narrow" w:cs="Arial"/>
          <w:sz w:val="14"/>
          <w:szCs w:val="22"/>
        </w:rPr>
      </w:pPr>
    </w:p>
    <w:p w14:paraId="22FB9BE3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14:paraId="299807FE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48775B69" w14:textId="525BD85E" w:rsidR="008F6F62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F6F62">
        <w:rPr>
          <w:rFonts w:ascii="Arial Narrow" w:hAnsi="Arial Narrow" w:cs="Arial"/>
          <w:sz w:val="22"/>
          <w:szCs w:val="22"/>
        </w:rPr>
        <w:t xml:space="preserve">Que, teniendo la documentación sustentatoria, remitida en forma digital por trámite remoto y estando a lo acordado por el Consejo de la Escuela de Posgrado de la Universidad Nacional del Callao, en su Sesión Ordinaria de fecha </w:t>
      </w:r>
      <w:r w:rsidR="00EE24E0">
        <w:rPr>
          <w:rFonts w:ascii="Arial Narrow" w:hAnsi="Arial Narrow" w:cs="Arial"/>
          <w:sz w:val="22"/>
          <w:szCs w:val="22"/>
        </w:rPr>
        <w:t>22</w:t>
      </w:r>
      <w:r w:rsidR="00A92B4A">
        <w:rPr>
          <w:rFonts w:ascii="Arial Narrow" w:hAnsi="Arial Narrow" w:cs="Arial"/>
          <w:sz w:val="22"/>
          <w:szCs w:val="22"/>
        </w:rPr>
        <w:t xml:space="preserve"> </w:t>
      </w:r>
      <w:r w:rsidRPr="008F6F62">
        <w:rPr>
          <w:rFonts w:ascii="Arial Narrow" w:hAnsi="Arial Narrow" w:cs="Arial"/>
          <w:sz w:val="22"/>
          <w:szCs w:val="22"/>
        </w:rPr>
        <w:t xml:space="preserve"> de </w:t>
      </w:r>
      <w:r w:rsidR="00EE24E0">
        <w:rPr>
          <w:rFonts w:ascii="Arial Narrow" w:hAnsi="Arial Narrow" w:cs="Arial"/>
          <w:sz w:val="22"/>
          <w:szCs w:val="22"/>
        </w:rPr>
        <w:t>Agosto</w:t>
      </w:r>
      <w:r w:rsidR="00A92B4A">
        <w:rPr>
          <w:rFonts w:ascii="Arial Narrow" w:hAnsi="Arial Narrow" w:cs="Arial"/>
          <w:sz w:val="22"/>
          <w:szCs w:val="22"/>
        </w:rPr>
        <w:t xml:space="preserve"> del </w:t>
      </w:r>
      <w:r w:rsidR="00EE24E0">
        <w:rPr>
          <w:rFonts w:ascii="Arial Narrow" w:hAnsi="Arial Narrow" w:cs="Arial"/>
          <w:sz w:val="22"/>
          <w:szCs w:val="22"/>
        </w:rPr>
        <w:t>2023</w:t>
      </w:r>
      <w:r w:rsidRPr="008F6F62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</w:t>
      </w:r>
      <w:r>
        <w:rPr>
          <w:rFonts w:ascii="Arial Narrow" w:hAnsi="Arial Narrow" w:cs="Arial"/>
          <w:sz w:val="22"/>
          <w:szCs w:val="22"/>
        </w:rPr>
        <w:t xml:space="preserve">e el Artículo 196° numeral 196.5 </w:t>
      </w:r>
      <w:r w:rsidRPr="008F6F62">
        <w:rPr>
          <w:rFonts w:ascii="Arial Narrow" w:hAnsi="Arial Narrow" w:cs="Arial"/>
          <w:sz w:val="22"/>
          <w:szCs w:val="22"/>
        </w:rPr>
        <w:t>del Estatuto de la Universidad Nacional del Callao;</w:t>
      </w:r>
    </w:p>
    <w:p w14:paraId="25FAB791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4"/>
          <w:szCs w:val="22"/>
        </w:rPr>
      </w:pPr>
    </w:p>
    <w:p w14:paraId="1E610926" w14:textId="77777777" w:rsidR="00994F33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0BA8B79F" w14:textId="77777777" w:rsidR="00994F33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29906CE" w14:textId="02CD9A86" w:rsidR="006633BE" w:rsidRPr="006633BE" w:rsidRDefault="002F59C7" w:rsidP="006633BE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sz w:val="28"/>
          <w:szCs w:val="28"/>
          <w:lang w:val="es-PE" w:eastAsia="es-PE"/>
        </w:rPr>
      </w:pPr>
      <w:r w:rsidRPr="006633BE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6633BE">
        <w:rPr>
          <w:rFonts w:ascii="Arial Narrow" w:hAnsi="Arial Narrow" w:cs="Arial"/>
          <w:spacing w:val="-3"/>
          <w:sz w:val="22"/>
          <w:szCs w:val="22"/>
        </w:rPr>
        <w:t xml:space="preserve">,  </w:t>
      </w:r>
      <w:r w:rsidR="006F33D3">
        <w:rPr>
          <w:rFonts w:ascii="Arial Narrow" w:hAnsi="Arial Narrow" w:cs="Arial"/>
          <w:sz w:val="22"/>
          <w:szCs w:val="22"/>
        </w:rPr>
        <w:t xml:space="preserve">las Programaciones  Académicas de </w:t>
      </w:r>
      <w:r w:rsidR="006F33D3" w:rsidRPr="006F33D3">
        <w:rPr>
          <w:rFonts w:ascii="Arial Narrow" w:hAnsi="Arial Narrow" w:cs="Arial"/>
          <w:sz w:val="22"/>
          <w:szCs w:val="22"/>
        </w:rPr>
        <w:t>las</w:t>
      </w:r>
      <w:r w:rsidR="00EE24E0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</w:t>
      </w:r>
      <w:r w:rsidR="00EE24E0" w:rsidRPr="00EE24E0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MAESTRIA EN CIENCIAS FISCALIZADORAS CON MENCIÓN EN AUDITORIA INTEGRAL EMPRESARIAL, MAESTRIA EN TRIBUTACION,  Y EL DOCTORADO EN CIENC</w:t>
      </w:r>
      <w:r>
        <w:rPr>
          <w:rFonts w:ascii="Arial Narrow" w:hAnsi="Arial Narrow" w:cs="Arial"/>
          <w:b/>
          <w:bCs/>
          <w:sz w:val="22"/>
          <w:szCs w:val="28"/>
          <w:lang w:val="es-PE" w:eastAsia="es-PE"/>
        </w:rPr>
        <w:t>I</w:t>
      </w:r>
      <w:r w:rsidR="00EE24E0" w:rsidRPr="00EE24E0">
        <w:rPr>
          <w:rFonts w:ascii="Arial Narrow" w:hAnsi="Arial Narrow" w:cs="Arial"/>
          <w:b/>
          <w:bCs/>
          <w:sz w:val="22"/>
          <w:szCs w:val="28"/>
          <w:lang w:val="es-PE" w:eastAsia="es-PE"/>
        </w:rPr>
        <w:t>AS CONTABLES correspondiente al Semestre Académico 2023-B</w:t>
      </w:r>
      <w:r w:rsidR="00A83E79" w:rsidRPr="006633BE">
        <w:rPr>
          <w:rFonts w:ascii="Arial Narrow" w:hAnsi="Arial Narrow" w:cs="Arial"/>
          <w:sz w:val="22"/>
          <w:szCs w:val="22"/>
        </w:rPr>
        <w:t xml:space="preserve">,  de  la  Unidad  de  Posgrado  de  la  Facultad  </w:t>
      </w:r>
      <w:r w:rsidR="00A92B4A" w:rsidRPr="006633BE">
        <w:rPr>
          <w:rFonts w:ascii="Arial Narrow" w:hAnsi="Arial Narrow" w:cs="Arial"/>
          <w:sz w:val="22"/>
          <w:szCs w:val="22"/>
        </w:rPr>
        <w:t xml:space="preserve">de Ciencias </w:t>
      </w:r>
      <w:r w:rsidR="006633BE">
        <w:rPr>
          <w:rFonts w:ascii="Arial Narrow" w:hAnsi="Arial Narrow" w:cs="Arial"/>
          <w:sz w:val="22"/>
          <w:szCs w:val="22"/>
        </w:rPr>
        <w:t xml:space="preserve">Contables </w:t>
      </w:r>
      <w:r w:rsidR="00A83E79" w:rsidRPr="006633BE">
        <w:rPr>
          <w:rFonts w:ascii="Arial Narrow" w:hAnsi="Arial Narrow" w:cs="Arial"/>
          <w:sz w:val="22"/>
          <w:szCs w:val="22"/>
        </w:rPr>
        <w:t xml:space="preserve">de la Universidad Nacional del Callao, las </w:t>
      </w:r>
      <w:r w:rsidR="00A83E79" w:rsidRPr="006633BE">
        <w:rPr>
          <w:rFonts w:ascii="Arial Narrow" w:hAnsi="Arial Narrow" w:cs="Arial"/>
          <w:sz w:val="22"/>
          <w:szCs w:val="22"/>
        </w:rPr>
        <w:lastRenderedPageBreak/>
        <w:t>mismas que se encuentran ingresadas al Sistema de Gestión Académica SGA-UNAC y forman parte de la presente resolución.</w:t>
      </w:r>
    </w:p>
    <w:p w14:paraId="23A707F2" w14:textId="77777777" w:rsidR="006633BE" w:rsidRPr="006633BE" w:rsidRDefault="006633BE" w:rsidP="006633BE">
      <w:pPr>
        <w:pStyle w:val="Prrafodelista"/>
        <w:ind w:left="426"/>
        <w:jc w:val="both"/>
        <w:rPr>
          <w:rFonts w:ascii="Arial" w:hAnsi="Arial" w:cs="Arial"/>
          <w:b/>
          <w:bCs/>
          <w:sz w:val="28"/>
          <w:szCs w:val="28"/>
          <w:lang w:val="es-PE" w:eastAsia="es-PE"/>
        </w:rPr>
      </w:pPr>
    </w:p>
    <w:p w14:paraId="59E89319" w14:textId="77777777" w:rsidR="000129CE" w:rsidRPr="006633BE" w:rsidRDefault="000129CE" w:rsidP="006633BE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sz w:val="28"/>
          <w:szCs w:val="28"/>
          <w:lang w:val="es-PE" w:eastAsia="es-PE"/>
        </w:rPr>
      </w:pPr>
      <w:r w:rsidRPr="006633BE">
        <w:rPr>
          <w:rFonts w:ascii="Arial Narrow" w:hAnsi="Arial Narrow" w:cs="Arial"/>
          <w:b/>
          <w:bCs/>
          <w:sz w:val="22"/>
          <w:szCs w:val="22"/>
        </w:rPr>
        <w:t xml:space="preserve">TRANSCRIBIR, </w:t>
      </w:r>
      <w:r w:rsidRPr="006633BE">
        <w:rPr>
          <w:rFonts w:ascii="Arial Narrow" w:hAnsi="Arial Narrow" w:cs="Arial"/>
          <w:sz w:val="22"/>
          <w:szCs w:val="22"/>
        </w:rPr>
        <w:t xml:space="preserve">la presente Resolución a Unidad de Posgrado correspondiente e interesados para conocimiento y fines pertinentes. </w:t>
      </w:r>
    </w:p>
    <w:p w14:paraId="4A600B29" w14:textId="26F03B8D" w:rsidR="000129CE" w:rsidRDefault="000129CE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69294618" w14:textId="77777777" w:rsidR="00671866" w:rsidRPr="00F62A6F" w:rsidRDefault="00671866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1B55FD39" w14:textId="77777777" w:rsidR="00671866" w:rsidRDefault="00671866" w:rsidP="00671866">
      <w:pPr>
        <w:pStyle w:val="Default"/>
        <w:spacing w:line="276" w:lineRule="auto"/>
        <w:rPr>
          <w:rFonts w:ascii="Arial Narrow" w:hAnsi="Arial Narrow"/>
          <w:sz w:val="22"/>
          <w:szCs w:val="22"/>
          <w:lang w:eastAsia="en-US"/>
        </w:rPr>
      </w:pPr>
      <w:bookmarkStart w:id="0" w:name="_Hlk99542093"/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4CE03C16" w14:textId="58133CC4" w:rsidR="00671866" w:rsidRDefault="00671866" w:rsidP="00671866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1" w:name="_Hlk99542748"/>
      <w:r>
        <w:rPr>
          <w:rFonts w:ascii="Arial Narrow" w:hAnsi="Arial Narrow"/>
          <w:sz w:val="22"/>
          <w:szCs w:val="22"/>
        </w:rPr>
        <w:t>Dr. ENRIQUE GUSTAVO GARCIA TALLEDO</w:t>
      </w:r>
      <w:bookmarkEnd w:id="1"/>
      <w:r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516E03AA" w14:textId="77777777" w:rsidR="00671866" w:rsidRDefault="00671866" w:rsidP="00671866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048F6B46" w14:textId="77777777" w:rsidR="00671866" w:rsidRDefault="00671866" w:rsidP="00671866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0D132018" w14:textId="77777777" w:rsidR="00671866" w:rsidRDefault="00671866" w:rsidP="00671866">
      <w:pPr>
        <w:jc w:val="both"/>
        <w:rPr>
          <w:noProof/>
          <w:lang w:val="es-PE" w:eastAsia="es-PE"/>
        </w:rPr>
      </w:pPr>
    </w:p>
    <w:p w14:paraId="31C2ED05" w14:textId="1C9704F8" w:rsidR="00671866" w:rsidRDefault="00671866" w:rsidP="00671866">
      <w:pPr>
        <w:ind w:right="148"/>
        <w:jc w:val="center"/>
        <w:rPr>
          <w:sz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47E09" wp14:editId="51E36B45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7" name="Imagen 7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640087" wp14:editId="5038F268">
            <wp:simplePos x="0" y="0"/>
            <wp:positionH relativeFrom="column">
              <wp:posOffset>3099435</wp:posOffset>
            </wp:positionH>
            <wp:positionV relativeFrom="paragraph">
              <wp:posOffset>58420</wp:posOffset>
            </wp:positionV>
            <wp:extent cx="1064895" cy="1405890"/>
            <wp:effectExtent l="0" t="0" r="190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1E0BAA6A" w14:textId="417F45FA" w:rsidR="00671866" w:rsidRDefault="00671866" w:rsidP="00671866">
      <w:pPr>
        <w:ind w:right="148"/>
        <w:jc w:val="center"/>
        <w:rPr>
          <w:sz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750C0A" wp14:editId="2EA9C1DF">
            <wp:simplePos x="0" y="0"/>
            <wp:positionH relativeFrom="column">
              <wp:posOffset>4290060</wp:posOffset>
            </wp:positionH>
            <wp:positionV relativeFrom="paragraph">
              <wp:posOffset>148590</wp:posOffset>
            </wp:positionV>
            <wp:extent cx="1404620" cy="628015"/>
            <wp:effectExtent l="0" t="0" r="508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5BC309" wp14:editId="3BDF2CCF">
            <wp:simplePos x="0" y="0"/>
            <wp:positionH relativeFrom="column">
              <wp:posOffset>1045210</wp:posOffset>
            </wp:positionH>
            <wp:positionV relativeFrom="paragraph">
              <wp:posOffset>148590</wp:posOffset>
            </wp:positionV>
            <wp:extent cx="1609090" cy="7518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576EE" w14:textId="77777777" w:rsidR="00671866" w:rsidRDefault="00671866" w:rsidP="00671866">
      <w:pPr>
        <w:ind w:right="148"/>
        <w:jc w:val="center"/>
        <w:rPr>
          <w:sz w:val="23"/>
        </w:rPr>
      </w:pPr>
    </w:p>
    <w:p w14:paraId="41005ACF" w14:textId="77777777" w:rsidR="00671866" w:rsidRDefault="00671866" w:rsidP="00671866">
      <w:pPr>
        <w:ind w:right="148"/>
        <w:jc w:val="center"/>
        <w:rPr>
          <w:sz w:val="23"/>
        </w:rPr>
      </w:pPr>
    </w:p>
    <w:p w14:paraId="45A88294" w14:textId="77777777" w:rsidR="00671866" w:rsidRDefault="00671866" w:rsidP="00671866">
      <w:pPr>
        <w:ind w:right="148"/>
      </w:pPr>
    </w:p>
    <w:p w14:paraId="6CA63743" w14:textId="77777777" w:rsidR="00671866" w:rsidRDefault="00671866" w:rsidP="00671866">
      <w:pPr>
        <w:spacing w:line="218" w:lineRule="auto"/>
        <w:ind w:left="1416"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3FA2FAD4" w14:textId="10EA1327" w:rsidR="00671866" w:rsidRDefault="00671866" w:rsidP="00671866">
      <w:pPr>
        <w:spacing w:line="218" w:lineRule="auto"/>
        <w:ind w:left="1416" w:firstLine="708"/>
      </w:pPr>
      <w:r>
        <w:rPr>
          <w:rFonts w:ascii="Arial Narrow" w:hAnsi="Arial Narrow"/>
          <w:b/>
          <w:i/>
          <w:sz w:val="21"/>
          <w:szCs w:val="21"/>
        </w:rPr>
        <w:t>DIRECTOR  EPG- UNAC</w:t>
      </w:r>
      <w:r>
        <w:rPr>
          <w:rFonts w:ascii="Arial Narrow" w:hAnsi="Arial Narrow"/>
          <w:b/>
          <w:i/>
          <w:sz w:val="21"/>
          <w:szCs w:val="21"/>
        </w:rPr>
        <w:tab/>
      </w:r>
      <w:r w:rsidR="005E6996">
        <w:rPr>
          <w:rFonts w:ascii="Arial Narrow" w:hAnsi="Arial Narrow"/>
          <w:b/>
          <w:i/>
          <w:sz w:val="21"/>
          <w:szCs w:val="21"/>
        </w:rPr>
        <w:t xml:space="preserve">                    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  <w:bookmarkEnd w:id="0"/>
    </w:p>
    <w:p w14:paraId="12E75D77" w14:textId="60A46B22" w:rsidR="008C5680" w:rsidRPr="003F337A" w:rsidRDefault="005E6996" w:rsidP="008F5C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sectPr w:rsidR="008C5680" w:rsidRPr="003F337A" w:rsidSect="00F62A6F">
      <w:headerReference w:type="default" r:id="rId12"/>
      <w:pgSz w:w="11906" w:h="16838"/>
      <w:pgMar w:top="1276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6731" w14:textId="77777777" w:rsidR="006450EE" w:rsidRDefault="006450EE" w:rsidP="003A5786">
      <w:r>
        <w:separator/>
      </w:r>
    </w:p>
  </w:endnote>
  <w:endnote w:type="continuationSeparator" w:id="0">
    <w:p w14:paraId="73B31C92" w14:textId="77777777" w:rsidR="006450EE" w:rsidRDefault="006450EE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B376" w14:textId="77777777" w:rsidR="006450EE" w:rsidRDefault="006450EE" w:rsidP="003A5786">
      <w:r>
        <w:separator/>
      </w:r>
    </w:p>
  </w:footnote>
  <w:footnote w:type="continuationSeparator" w:id="0">
    <w:p w14:paraId="24406527" w14:textId="77777777" w:rsidR="006450EE" w:rsidRDefault="006450EE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3EC0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02971092" wp14:editId="78635BF8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295C4F41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5559273C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C3C60" wp14:editId="3434DC0F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EDE"/>
    <w:multiLevelType w:val="hybridMultilevel"/>
    <w:tmpl w:val="65B0AC36"/>
    <w:lvl w:ilvl="0" w:tplc="FE76AA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225092">
    <w:abstractNumId w:val="7"/>
  </w:num>
  <w:num w:numId="2" w16cid:durableId="1866482187">
    <w:abstractNumId w:val="6"/>
  </w:num>
  <w:num w:numId="3" w16cid:durableId="927884544">
    <w:abstractNumId w:val="2"/>
  </w:num>
  <w:num w:numId="4" w16cid:durableId="44768154">
    <w:abstractNumId w:val="0"/>
  </w:num>
  <w:num w:numId="5" w16cid:durableId="1695183796">
    <w:abstractNumId w:val="5"/>
  </w:num>
  <w:num w:numId="6" w16cid:durableId="1798375193">
    <w:abstractNumId w:val="3"/>
  </w:num>
  <w:num w:numId="7" w16cid:durableId="1717701711">
    <w:abstractNumId w:val="4"/>
  </w:num>
  <w:num w:numId="8" w16cid:durableId="24546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4619A"/>
    <w:rsid w:val="00056146"/>
    <w:rsid w:val="00060E29"/>
    <w:rsid w:val="00071E21"/>
    <w:rsid w:val="000A11B2"/>
    <w:rsid w:val="000A4D38"/>
    <w:rsid w:val="000B1489"/>
    <w:rsid w:val="000C4DE4"/>
    <w:rsid w:val="000C5EB5"/>
    <w:rsid w:val="000D0045"/>
    <w:rsid w:val="000F4FED"/>
    <w:rsid w:val="000F5C8E"/>
    <w:rsid w:val="001101EA"/>
    <w:rsid w:val="00122179"/>
    <w:rsid w:val="001240DA"/>
    <w:rsid w:val="00125112"/>
    <w:rsid w:val="00126BBB"/>
    <w:rsid w:val="00131315"/>
    <w:rsid w:val="00134EEB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2016B0"/>
    <w:rsid w:val="00223E1F"/>
    <w:rsid w:val="00230584"/>
    <w:rsid w:val="00240B0E"/>
    <w:rsid w:val="002413EC"/>
    <w:rsid w:val="00244BB6"/>
    <w:rsid w:val="002575AF"/>
    <w:rsid w:val="0026366D"/>
    <w:rsid w:val="002652D9"/>
    <w:rsid w:val="00265B7E"/>
    <w:rsid w:val="0027255B"/>
    <w:rsid w:val="002B0C37"/>
    <w:rsid w:val="002B6526"/>
    <w:rsid w:val="002C55AF"/>
    <w:rsid w:val="002D0A56"/>
    <w:rsid w:val="002D0A8B"/>
    <w:rsid w:val="002D68B0"/>
    <w:rsid w:val="002E4335"/>
    <w:rsid w:val="002E5B75"/>
    <w:rsid w:val="002F1673"/>
    <w:rsid w:val="002F59C7"/>
    <w:rsid w:val="002F7CFA"/>
    <w:rsid w:val="00302594"/>
    <w:rsid w:val="003122E1"/>
    <w:rsid w:val="0031360C"/>
    <w:rsid w:val="00321AF7"/>
    <w:rsid w:val="003243BC"/>
    <w:rsid w:val="00340150"/>
    <w:rsid w:val="00341BC0"/>
    <w:rsid w:val="0035606D"/>
    <w:rsid w:val="00372CA9"/>
    <w:rsid w:val="00383499"/>
    <w:rsid w:val="00393678"/>
    <w:rsid w:val="00395D06"/>
    <w:rsid w:val="003A1A01"/>
    <w:rsid w:val="003A2E92"/>
    <w:rsid w:val="003A5786"/>
    <w:rsid w:val="003C0B6B"/>
    <w:rsid w:val="003C778D"/>
    <w:rsid w:val="003E0F14"/>
    <w:rsid w:val="003E69F6"/>
    <w:rsid w:val="003F337A"/>
    <w:rsid w:val="003F6342"/>
    <w:rsid w:val="00406CA0"/>
    <w:rsid w:val="00427F81"/>
    <w:rsid w:val="00430BF4"/>
    <w:rsid w:val="00452F80"/>
    <w:rsid w:val="004557AA"/>
    <w:rsid w:val="00474F1D"/>
    <w:rsid w:val="0047638D"/>
    <w:rsid w:val="004860F9"/>
    <w:rsid w:val="00486710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2F59"/>
    <w:rsid w:val="00540F73"/>
    <w:rsid w:val="005461FC"/>
    <w:rsid w:val="0055308D"/>
    <w:rsid w:val="0056017A"/>
    <w:rsid w:val="00565336"/>
    <w:rsid w:val="0056605C"/>
    <w:rsid w:val="0057026A"/>
    <w:rsid w:val="0057218B"/>
    <w:rsid w:val="00576928"/>
    <w:rsid w:val="005828DC"/>
    <w:rsid w:val="005C03CE"/>
    <w:rsid w:val="005C2E2A"/>
    <w:rsid w:val="005C7664"/>
    <w:rsid w:val="005D0E71"/>
    <w:rsid w:val="005E6996"/>
    <w:rsid w:val="005F1771"/>
    <w:rsid w:val="005F4AD2"/>
    <w:rsid w:val="005F6EE5"/>
    <w:rsid w:val="005F746D"/>
    <w:rsid w:val="0060044F"/>
    <w:rsid w:val="006063CF"/>
    <w:rsid w:val="00623D08"/>
    <w:rsid w:val="00630DB6"/>
    <w:rsid w:val="00637B9D"/>
    <w:rsid w:val="006450EE"/>
    <w:rsid w:val="006556EB"/>
    <w:rsid w:val="006633BE"/>
    <w:rsid w:val="00667601"/>
    <w:rsid w:val="00671866"/>
    <w:rsid w:val="0068543A"/>
    <w:rsid w:val="0068672E"/>
    <w:rsid w:val="006A7CBF"/>
    <w:rsid w:val="006B1675"/>
    <w:rsid w:val="006F33D3"/>
    <w:rsid w:val="00705461"/>
    <w:rsid w:val="00714808"/>
    <w:rsid w:val="007305E7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41D3"/>
    <w:rsid w:val="00784915"/>
    <w:rsid w:val="007A0210"/>
    <w:rsid w:val="007A1E97"/>
    <w:rsid w:val="007A53AA"/>
    <w:rsid w:val="007A6A39"/>
    <w:rsid w:val="007B1ED9"/>
    <w:rsid w:val="007C3217"/>
    <w:rsid w:val="007D5520"/>
    <w:rsid w:val="007F399A"/>
    <w:rsid w:val="0080385C"/>
    <w:rsid w:val="0080472B"/>
    <w:rsid w:val="00814BDF"/>
    <w:rsid w:val="00816AA6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779C"/>
    <w:rsid w:val="00892AF9"/>
    <w:rsid w:val="00893B3D"/>
    <w:rsid w:val="00896875"/>
    <w:rsid w:val="008A573B"/>
    <w:rsid w:val="008A68B1"/>
    <w:rsid w:val="008C5680"/>
    <w:rsid w:val="008D4AAD"/>
    <w:rsid w:val="008D68C6"/>
    <w:rsid w:val="008E3053"/>
    <w:rsid w:val="008F5CA0"/>
    <w:rsid w:val="008F6F62"/>
    <w:rsid w:val="009028F5"/>
    <w:rsid w:val="00904872"/>
    <w:rsid w:val="00936D93"/>
    <w:rsid w:val="00937EF8"/>
    <w:rsid w:val="00941F0B"/>
    <w:rsid w:val="00943130"/>
    <w:rsid w:val="0094367F"/>
    <w:rsid w:val="00944C04"/>
    <w:rsid w:val="00963585"/>
    <w:rsid w:val="00994F33"/>
    <w:rsid w:val="009C10B3"/>
    <w:rsid w:val="009D798F"/>
    <w:rsid w:val="009E0C80"/>
    <w:rsid w:val="009E7003"/>
    <w:rsid w:val="009E7F88"/>
    <w:rsid w:val="009F1E4B"/>
    <w:rsid w:val="009F366E"/>
    <w:rsid w:val="00A006D0"/>
    <w:rsid w:val="00A042E5"/>
    <w:rsid w:val="00A17DA3"/>
    <w:rsid w:val="00A40EE3"/>
    <w:rsid w:val="00A41B94"/>
    <w:rsid w:val="00A4453B"/>
    <w:rsid w:val="00A53738"/>
    <w:rsid w:val="00A55302"/>
    <w:rsid w:val="00A67221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F0494"/>
    <w:rsid w:val="00B058D9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814EA"/>
    <w:rsid w:val="00B90248"/>
    <w:rsid w:val="00B92702"/>
    <w:rsid w:val="00BA5615"/>
    <w:rsid w:val="00BA5C59"/>
    <w:rsid w:val="00BB0D0E"/>
    <w:rsid w:val="00BB5259"/>
    <w:rsid w:val="00BB5AB7"/>
    <w:rsid w:val="00BD2F27"/>
    <w:rsid w:val="00BD35AA"/>
    <w:rsid w:val="00BE21B0"/>
    <w:rsid w:val="00BE3371"/>
    <w:rsid w:val="00BE4592"/>
    <w:rsid w:val="00BF2968"/>
    <w:rsid w:val="00BF2C63"/>
    <w:rsid w:val="00C10794"/>
    <w:rsid w:val="00C454BA"/>
    <w:rsid w:val="00C50BE3"/>
    <w:rsid w:val="00C619EA"/>
    <w:rsid w:val="00C9009F"/>
    <w:rsid w:val="00CA4C00"/>
    <w:rsid w:val="00CA5F44"/>
    <w:rsid w:val="00CC28CA"/>
    <w:rsid w:val="00CD2EEB"/>
    <w:rsid w:val="00CE3D94"/>
    <w:rsid w:val="00CE5004"/>
    <w:rsid w:val="00CE658D"/>
    <w:rsid w:val="00CF207B"/>
    <w:rsid w:val="00CF33A2"/>
    <w:rsid w:val="00D00E69"/>
    <w:rsid w:val="00D1104B"/>
    <w:rsid w:val="00D2768F"/>
    <w:rsid w:val="00D53617"/>
    <w:rsid w:val="00D77F78"/>
    <w:rsid w:val="00DA166D"/>
    <w:rsid w:val="00DA4264"/>
    <w:rsid w:val="00DA48D4"/>
    <w:rsid w:val="00DC4A29"/>
    <w:rsid w:val="00DD1271"/>
    <w:rsid w:val="00DE3684"/>
    <w:rsid w:val="00DF5681"/>
    <w:rsid w:val="00E00391"/>
    <w:rsid w:val="00E1756B"/>
    <w:rsid w:val="00E37466"/>
    <w:rsid w:val="00E42BE7"/>
    <w:rsid w:val="00E459E7"/>
    <w:rsid w:val="00E45E6A"/>
    <w:rsid w:val="00E52AB0"/>
    <w:rsid w:val="00E60A04"/>
    <w:rsid w:val="00E728C7"/>
    <w:rsid w:val="00E72B17"/>
    <w:rsid w:val="00E745A8"/>
    <w:rsid w:val="00E969CA"/>
    <w:rsid w:val="00EA1F91"/>
    <w:rsid w:val="00EB0374"/>
    <w:rsid w:val="00EB16F0"/>
    <w:rsid w:val="00EC5F9D"/>
    <w:rsid w:val="00EC6BD7"/>
    <w:rsid w:val="00EE24E0"/>
    <w:rsid w:val="00EE4C4E"/>
    <w:rsid w:val="00EF3D51"/>
    <w:rsid w:val="00F012C9"/>
    <w:rsid w:val="00F05E49"/>
    <w:rsid w:val="00F11682"/>
    <w:rsid w:val="00F24F3A"/>
    <w:rsid w:val="00F36FA0"/>
    <w:rsid w:val="00F51606"/>
    <w:rsid w:val="00F5363E"/>
    <w:rsid w:val="00F62A6F"/>
    <w:rsid w:val="00F63C88"/>
    <w:rsid w:val="00F645A6"/>
    <w:rsid w:val="00F66E60"/>
    <w:rsid w:val="00FA5800"/>
    <w:rsid w:val="00FA5F00"/>
    <w:rsid w:val="00FB1D53"/>
    <w:rsid w:val="00FB1FA3"/>
    <w:rsid w:val="00FB3416"/>
    <w:rsid w:val="00FB4597"/>
    <w:rsid w:val="00FB794E"/>
    <w:rsid w:val="00FC2F10"/>
    <w:rsid w:val="00FC5792"/>
    <w:rsid w:val="00FD5439"/>
    <w:rsid w:val="00FE2DBF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81F8B9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D2D5-9715-411E-AFB6-314FBE3C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8</cp:revision>
  <cp:lastPrinted>2020-12-19T05:14:00Z</cp:lastPrinted>
  <dcterms:created xsi:type="dcterms:W3CDTF">2021-08-16T18:46:00Z</dcterms:created>
  <dcterms:modified xsi:type="dcterms:W3CDTF">2023-08-28T15:41:00Z</dcterms:modified>
</cp:coreProperties>
</file>